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FCF37" w14:textId="77777777" w:rsidR="00F82528" w:rsidRPr="002E33C3" w:rsidRDefault="00F82528" w:rsidP="00F82528">
      <w:pPr>
        <w:rPr>
          <w:rFonts w:ascii="Times New Roman" w:hAnsi="Times New Roman"/>
          <w:b/>
          <w:sz w:val="24"/>
          <w:szCs w:val="24"/>
        </w:rPr>
      </w:pPr>
    </w:p>
    <w:p w14:paraId="75ABCA89" w14:textId="4CE6B43C" w:rsidR="00F82528" w:rsidRPr="002E33C3" w:rsidRDefault="00F82528" w:rsidP="00F82528">
      <w:pPr>
        <w:spacing w:before="75" w:after="150" w:line="255" w:lineRule="atLeast"/>
        <w:ind w:left="300"/>
        <w:rPr>
          <w:rFonts w:ascii="Times New Roman" w:hAnsi="Times New Roman"/>
          <w:color w:val="414141"/>
          <w:sz w:val="24"/>
          <w:szCs w:val="24"/>
        </w:rPr>
      </w:pPr>
      <w:r w:rsidRPr="002E33C3">
        <w:rPr>
          <w:rFonts w:ascii="Times New Roman" w:hAnsi="Times New Roman"/>
          <w:color w:val="414141"/>
          <w:sz w:val="24"/>
          <w:szCs w:val="24"/>
        </w:rPr>
        <w:t>Niet alle cliënten kunnen bij V</w:t>
      </w:r>
      <w:r w:rsidR="002E33C3" w:rsidRPr="002E33C3">
        <w:rPr>
          <w:rFonts w:ascii="Times New Roman" w:hAnsi="Times New Roman"/>
          <w:color w:val="414141"/>
          <w:sz w:val="24"/>
          <w:szCs w:val="24"/>
        </w:rPr>
        <w:t xml:space="preserve">OF </w:t>
      </w:r>
      <w:r w:rsidRPr="002E33C3">
        <w:rPr>
          <w:rFonts w:ascii="Times New Roman" w:hAnsi="Times New Roman"/>
          <w:color w:val="414141"/>
          <w:sz w:val="24"/>
          <w:szCs w:val="24"/>
        </w:rPr>
        <w:t>De Droom worden opgenomen. Om te voorkomen dat aanmeldingen na een intake alsnog moeten worden afgewezen, hebben wij de volgende harde uitsluitingscriteria vastgesteld:</w:t>
      </w:r>
    </w:p>
    <w:p w14:paraId="5A85E28D" w14:textId="5C133FB9" w:rsidR="00F82528" w:rsidRPr="002E33C3" w:rsidRDefault="00F82528" w:rsidP="00F82528">
      <w:pPr>
        <w:numPr>
          <w:ilvl w:val="0"/>
          <w:numId w:val="17"/>
        </w:numPr>
        <w:spacing w:before="100" w:beforeAutospacing="1" w:after="100" w:afterAutospacing="1" w:line="240" w:lineRule="auto"/>
        <w:ind w:left="795"/>
        <w:rPr>
          <w:rFonts w:ascii="Times New Roman" w:hAnsi="Times New Roman"/>
          <w:color w:val="414141"/>
          <w:sz w:val="24"/>
          <w:szCs w:val="24"/>
          <w:u w:val="single"/>
        </w:rPr>
      </w:pPr>
      <w:r w:rsidRPr="002E33C3">
        <w:rPr>
          <w:rFonts w:ascii="Times New Roman" w:hAnsi="Times New Roman"/>
          <w:color w:val="414141"/>
          <w:sz w:val="24"/>
          <w:szCs w:val="24"/>
          <w:u w:val="single"/>
        </w:rPr>
        <w:t xml:space="preserve">Cliënten met een indicatie voor zorg binnen het gedwongen kader. </w:t>
      </w:r>
      <w:r w:rsidR="002E33C3" w:rsidRPr="002E33C3">
        <w:rPr>
          <w:rFonts w:ascii="Times New Roman" w:hAnsi="Times New Roman"/>
          <w:color w:val="414141"/>
          <w:sz w:val="24"/>
          <w:szCs w:val="24"/>
          <w:u w:val="single"/>
        </w:rPr>
        <w:t>VOF De</w:t>
      </w:r>
      <w:r w:rsidR="002E33C3">
        <w:rPr>
          <w:rFonts w:ascii="Times New Roman" w:hAnsi="Times New Roman"/>
          <w:color w:val="414141"/>
          <w:sz w:val="24"/>
          <w:szCs w:val="24"/>
          <w:u w:val="single"/>
        </w:rPr>
        <w:t xml:space="preserve"> </w:t>
      </w:r>
      <w:r w:rsidR="002E33C3" w:rsidRPr="002E33C3">
        <w:rPr>
          <w:rFonts w:ascii="Times New Roman" w:hAnsi="Times New Roman"/>
          <w:color w:val="414141"/>
          <w:sz w:val="24"/>
          <w:szCs w:val="24"/>
          <w:u w:val="single"/>
        </w:rPr>
        <w:t>Droom</w:t>
      </w:r>
      <w:r w:rsidRPr="002E33C3">
        <w:rPr>
          <w:rFonts w:ascii="Times New Roman" w:hAnsi="Times New Roman"/>
          <w:color w:val="414141"/>
          <w:sz w:val="24"/>
          <w:szCs w:val="24"/>
          <w:u w:val="single"/>
        </w:rPr>
        <w:t xml:space="preserve"> is geen BOPZ-instelling en verleent zorg te allen tijde op basis van vrijwilligheid en medewerking van de cliënt;</w:t>
      </w:r>
    </w:p>
    <w:p w14:paraId="5D5133EE" w14:textId="77777777" w:rsidR="00F82528" w:rsidRPr="002E33C3" w:rsidRDefault="00F82528" w:rsidP="00F82528">
      <w:pPr>
        <w:numPr>
          <w:ilvl w:val="0"/>
          <w:numId w:val="17"/>
        </w:numPr>
        <w:spacing w:before="100" w:beforeAutospacing="1" w:after="100" w:afterAutospacing="1" w:line="240" w:lineRule="auto"/>
        <w:ind w:left="795"/>
        <w:rPr>
          <w:rFonts w:ascii="Times New Roman" w:hAnsi="Times New Roman"/>
          <w:color w:val="414141"/>
          <w:sz w:val="24"/>
          <w:szCs w:val="24"/>
          <w:u w:val="single"/>
        </w:rPr>
      </w:pPr>
      <w:r w:rsidRPr="002E33C3">
        <w:rPr>
          <w:rFonts w:ascii="Times New Roman" w:hAnsi="Times New Roman"/>
          <w:color w:val="414141"/>
          <w:sz w:val="24"/>
          <w:szCs w:val="24"/>
          <w:u w:val="single"/>
        </w:rPr>
        <w:t>Cliënten met een Ernstig Verstandelijke Meervoudige Beperking (EVMB);</w:t>
      </w:r>
    </w:p>
    <w:p w14:paraId="0F422335" w14:textId="77777777" w:rsidR="00F82528" w:rsidRPr="002E33C3" w:rsidRDefault="00F82528" w:rsidP="00F82528">
      <w:pPr>
        <w:numPr>
          <w:ilvl w:val="0"/>
          <w:numId w:val="17"/>
        </w:numPr>
        <w:spacing w:before="100" w:beforeAutospacing="1" w:after="100" w:afterAutospacing="1" w:line="240" w:lineRule="auto"/>
        <w:ind w:left="795"/>
        <w:rPr>
          <w:rFonts w:ascii="Times New Roman" w:hAnsi="Times New Roman"/>
          <w:color w:val="414141"/>
          <w:sz w:val="24"/>
          <w:szCs w:val="24"/>
          <w:u w:val="single"/>
        </w:rPr>
      </w:pPr>
      <w:r w:rsidRPr="002E33C3">
        <w:rPr>
          <w:rFonts w:ascii="Times New Roman" w:hAnsi="Times New Roman"/>
          <w:color w:val="414141"/>
          <w:sz w:val="24"/>
          <w:szCs w:val="24"/>
          <w:u w:val="single"/>
        </w:rPr>
        <w:t>Cliënten met een (zware) audiovisuele beperking</w:t>
      </w:r>
    </w:p>
    <w:p w14:paraId="774D5163" w14:textId="77777777" w:rsidR="00F82528" w:rsidRPr="002E33C3" w:rsidRDefault="00F82528" w:rsidP="00F82528">
      <w:pPr>
        <w:numPr>
          <w:ilvl w:val="0"/>
          <w:numId w:val="17"/>
        </w:numPr>
        <w:spacing w:before="100" w:beforeAutospacing="1" w:after="100" w:afterAutospacing="1" w:line="240" w:lineRule="auto"/>
        <w:ind w:left="795"/>
        <w:rPr>
          <w:rFonts w:ascii="Times New Roman" w:hAnsi="Times New Roman"/>
          <w:color w:val="414141"/>
          <w:sz w:val="24"/>
          <w:szCs w:val="24"/>
          <w:u w:val="single"/>
        </w:rPr>
      </w:pPr>
      <w:r w:rsidRPr="002E33C3">
        <w:rPr>
          <w:rFonts w:ascii="Times New Roman" w:hAnsi="Times New Roman"/>
          <w:sz w:val="24"/>
          <w:szCs w:val="24"/>
          <w:u w:val="single"/>
        </w:rPr>
        <w:t>Cliënten die suïcidaal gedrag vertonen;</w:t>
      </w:r>
    </w:p>
    <w:p w14:paraId="6C383873" w14:textId="77777777" w:rsidR="00F82528" w:rsidRPr="002E33C3" w:rsidRDefault="00F82528" w:rsidP="00F82528">
      <w:pPr>
        <w:numPr>
          <w:ilvl w:val="0"/>
          <w:numId w:val="17"/>
        </w:numPr>
        <w:spacing w:before="100" w:beforeAutospacing="1" w:after="100" w:afterAutospacing="1" w:line="240" w:lineRule="auto"/>
        <w:ind w:left="795"/>
        <w:rPr>
          <w:rFonts w:ascii="Times New Roman" w:hAnsi="Times New Roman"/>
          <w:color w:val="414141"/>
          <w:sz w:val="24"/>
          <w:szCs w:val="24"/>
          <w:u w:val="single"/>
        </w:rPr>
      </w:pPr>
      <w:r w:rsidRPr="002E33C3">
        <w:rPr>
          <w:rFonts w:ascii="Times New Roman" w:hAnsi="Times New Roman"/>
          <w:color w:val="414141"/>
          <w:sz w:val="24"/>
          <w:szCs w:val="24"/>
          <w:u w:val="single"/>
        </w:rPr>
        <w:t>Wij hebben de visie dat we geen vrijheidsbeperkende maatregelen toepassen.</w:t>
      </w:r>
    </w:p>
    <w:p w14:paraId="43DA8CC9" w14:textId="11D1CCD9" w:rsidR="00F82528" w:rsidRPr="002E33C3" w:rsidRDefault="00F82528" w:rsidP="00F82528">
      <w:pPr>
        <w:spacing w:before="100" w:beforeAutospacing="1" w:after="100" w:afterAutospacing="1" w:line="240" w:lineRule="auto"/>
        <w:ind w:left="708"/>
        <w:rPr>
          <w:rFonts w:ascii="Times New Roman" w:hAnsi="Times New Roman"/>
          <w:color w:val="414141"/>
          <w:sz w:val="24"/>
          <w:szCs w:val="24"/>
        </w:rPr>
      </w:pPr>
      <w:r w:rsidRPr="002E33C3">
        <w:rPr>
          <w:rFonts w:ascii="Times New Roman" w:hAnsi="Times New Roman"/>
          <w:color w:val="414141"/>
          <w:sz w:val="24"/>
          <w:szCs w:val="24"/>
        </w:rPr>
        <w:t xml:space="preserve">Bij het aangaan van de zorg bij </w:t>
      </w:r>
      <w:r w:rsidR="002E33C3" w:rsidRPr="002E33C3">
        <w:rPr>
          <w:rFonts w:ascii="Times New Roman" w:hAnsi="Times New Roman"/>
          <w:color w:val="414141"/>
          <w:sz w:val="24"/>
          <w:szCs w:val="24"/>
        </w:rPr>
        <w:t>VOF De Droom</w:t>
      </w:r>
      <w:r w:rsidRPr="002E33C3">
        <w:rPr>
          <w:rFonts w:ascii="Times New Roman" w:hAnsi="Times New Roman"/>
          <w:color w:val="414141"/>
          <w:sz w:val="24"/>
          <w:szCs w:val="24"/>
        </w:rPr>
        <w:t xml:space="preserve"> is het niet mogelijk dat we cliënten opnemen die binnen de uitsluitingscriteria vallen. </w:t>
      </w:r>
    </w:p>
    <w:p w14:paraId="3257E259" w14:textId="77777777" w:rsidR="00F82528" w:rsidRPr="002E33C3" w:rsidRDefault="00F82528" w:rsidP="00F82528">
      <w:pPr>
        <w:pStyle w:val="Lijstalinea"/>
        <w:spacing w:before="100" w:beforeAutospacing="1" w:after="100" w:afterAutospacing="1" w:line="240" w:lineRule="auto"/>
        <w:rPr>
          <w:rFonts w:ascii="Times New Roman" w:hAnsi="Times New Roman"/>
          <w:color w:val="414141"/>
          <w:sz w:val="24"/>
          <w:szCs w:val="24"/>
        </w:rPr>
      </w:pPr>
      <w:r w:rsidRPr="002E33C3">
        <w:rPr>
          <w:rFonts w:ascii="Times New Roman" w:hAnsi="Times New Roman"/>
          <w:color w:val="414141"/>
          <w:sz w:val="24"/>
          <w:szCs w:val="24"/>
        </w:rPr>
        <w:t>Bij het aangaan van de overeenkomst zal er om diverse documenten gevraagd worden. Hieruit kunnen we opmaken of dat een cliënt bij ons past binnen onze bestaande cliëntenbestand.</w:t>
      </w:r>
    </w:p>
    <w:p w14:paraId="70933650" w14:textId="77777777" w:rsidR="00F82528" w:rsidRPr="002E33C3" w:rsidRDefault="00F82528" w:rsidP="00F82528">
      <w:pPr>
        <w:pStyle w:val="Lijstalinea"/>
        <w:spacing w:before="100" w:beforeAutospacing="1" w:after="100" w:afterAutospacing="1" w:line="240" w:lineRule="auto"/>
        <w:rPr>
          <w:rFonts w:ascii="Times New Roman" w:hAnsi="Times New Roman"/>
          <w:color w:val="414141"/>
          <w:sz w:val="24"/>
          <w:szCs w:val="24"/>
        </w:rPr>
      </w:pPr>
      <w:r w:rsidRPr="002E33C3">
        <w:rPr>
          <w:rFonts w:ascii="Times New Roman" w:hAnsi="Times New Roman"/>
          <w:color w:val="414141"/>
          <w:sz w:val="24"/>
          <w:szCs w:val="24"/>
        </w:rPr>
        <w:t xml:space="preserve">We vinden het erg belangrijk om de juiste zorg te leveren aan onze cliënten. Dit heeft tot gevolg dat we zorgvragers die een specifieke zorgvraag hebben of een bepaald gedrag vertonen niet altijd de juiste zorg kunnen bieden. Om deze reden hanteren we transparante uitsluitingscriteria. </w:t>
      </w:r>
    </w:p>
    <w:p w14:paraId="5A978DED" w14:textId="212A4A16" w:rsidR="00F82528" w:rsidRPr="002E33C3" w:rsidRDefault="00F82528" w:rsidP="00F82528">
      <w:pPr>
        <w:pStyle w:val="Lijstalinea"/>
        <w:spacing w:before="100" w:beforeAutospacing="1" w:after="100" w:afterAutospacing="1" w:line="240" w:lineRule="auto"/>
        <w:rPr>
          <w:rFonts w:ascii="Times New Roman" w:hAnsi="Times New Roman"/>
          <w:color w:val="414141"/>
          <w:sz w:val="24"/>
          <w:szCs w:val="24"/>
        </w:rPr>
      </w:pPr>
      <w:r w:rsidRPr="002E33C3">
        <w:rPr>
          <w:rFonts w:ascii="Times New Roman" w:hAnsi="Times New Roman"/>
          <w:color w:val="414141"/>
          <w:sz w:val="24"/>
          <w:szCs w:val="24"/>
        </w:rPr>
        <w:t xml:space="preserve"> Deze afspraak is gemaakt door de vennoten van </w:t>
      </w:r>
      <w:r w:rsidR="002E33C3" w:rsidRPr="002E33C3">
        <w:rPr>
          <w:rFonts w:ascii="Times New Roman" w:hAnsi="Times New Roman"/>
          <w:color w:val="414141"/>
          <w:sz w:val="24"/>
          <w:szCs w:val="24"/>
        </w:rPr>
        <w:t>VOF De Droom</w:t>
      </w:r>
      <w:r w:rsidRPr="002E33C3">
        <w:rPr>
          <w:rFonts w:ascii="Times New Roman" w:hAnsi="Times New Roman"/>
          <w:color w:val="414141"/>
          <w:sz w:val="24"/>
          <w:szCs w:val="24"/>
        </w:rPr>
        <w:t xml:space="preserve"> en zal door basis van inzicht en opgedane ervaringen jaarlijks geëvalueerd worden en kijken of er een aanpassing van de uitsluitingscriteria nodig is.</w:t>
      </w:r>
    </w:p>
    <w:p w14:paraId="032CA879" w14:textId="4C12727F" w:rsidR="00F82528" w:rsidRPr="002E33C3" w:rsidRDefault="00F82528" w:rsidP="00F82528">
      <w:pPr>
        <w:pStyle w:val="Lijstalinea"/>
        <w:spacing w:before="100" w:beforeAutospacing="1" w:after="100" w:afterAutospacing="1" w:line="240" w:lineRule="auto"/>
        <w:rPr>
          <w:rFonts w:ascii="Times New Roman" w:hAnsi="Times New Roman"/>
          <w:color w:val="414141"/>
          <w:sz w:val="24"/>
          <w:szCs w:val="24"/>
        </w:rPr>
      </w:pPr>
      <w:r w:rsidRPr="002E33C3">
        <w:rPr>
          <w:rFonts w:ascii="Times New Roman" w:hAnsi="Times New Roman"/>
          <w:color w:val="414141"/>
          <w:sz w:val="24"/>
          <w:szCs w:val="24"/>
        </w:rPr>
        <w:br/>
      </w:r>
      <w:bookmarkStart w:id="0" w:name="_GoBack"/>
      <w:r w:rsidRPr="002E33C3">
        <w:rPr>
          <w:rFonts w:ascii="Times New Roman" w:hAnsi="Times New Roman"/>
          <w:color w:val="414141"/>
          <w:sz w:val="24"/>
          <w:szCs w:val="24"/>
        </w:rPr>
        <w:t xml:space="preserve">Naast deze uitsluitingscriteria hanteert </w:t>
      </w:r>
      <w:r w:rsidR="002E33C3" w:rsidRPr="002E33C3">
        <w:rPr>
          <w:rFonts w:ascii="Times New Roman" w:hAnsi="Times New Roman"/>
          <w:color w:val="414141"/>
          <w:sz w:val="24"/>
          <w:szCs w:val="24"/>
        </w:rPr>
        <w:t>VOF De Droom</w:t>
      </w:r>
      <w:r w:rsidRPr="002E33C3">
        <w:rPr>
          <w:rFonts w:ascii="Times New Roman" w:hAnsi="Times New Roman"/>
          <w:color w:val="414141"/>
          <w:sz w:val="24"/>
          <w:szCs w:val="24"/>
        </w:rPr>
        <w:t xml:space="preserve"> tijdens de intake nog </w:t>
      </w:r>
      <w:bookmarkEnd w:id="0"/>
      <w:r w:rsidRPr="002E33C3">
        <w:rPr>
          <w:rFonts w:ascii="Times New Roman" w:hAnsi="Times New Roman"/>
          <w:color w:val="414141"/>
          <w:sz w:val="24"/>
          <w:szCs w:val="24"/>
        </w:rPr>
        <w:t xml:space="preserve">een aantal stappen om te bepalen of de cliënt past binnen onze organisatie. Hier wordt samen met de potentiele cliënt en eventuele wettelijk vertegenwoordigers naar gekeken op basis van de intake en kennismaking </w:t>
      </w:r>
    </w:p>
    <w:p w14:paraId="004C3D9A" w14:textId="77777777" w:rsidR="002E33C3" w:rsidRPr="002E33C3" w:rsidRDefault="002E33C3" w:rsidP="00F82528">
      <w:pPr>
        <w:rPr>
          <w:rFonts w:ascii="Times New Roman" w:hAnsi="Times New Roman"/>
          <w:sz w:val="24"/>
          <w:szCs w:val="24"/>
        </w:rPr>
      </w:pPr>
    </w:p>
    <w:p w14:paraId="6E720BF8" w14:textId="77777777" w:rsidR="002E33C3" w:rsidRPr="002E33C3" w:rsidRDefault="002E33C3" w:rsidP="00F82528">
      <w:pPr>
        <w:rPr>
          <w:rFonts w:ascii="Times New Roman" w:hAnsi="Times New Roman"/>
          <w:sz w:val="24"/>
          <w:szCs w:val="24"/>
        </w:rPr>
      </w:pPr>
    </w:p>
    <w:p w14:paraId="78AF490A" w14:textId="77777777" w:rsidR="002E33C3" w:rsidRPr="002E33C3" w:rsidRDefault="002E33C3" w:rsidP="00F82528">
      <w:pPr>
        <w:rPr>
          <w:rFonts w:ascii="Times New Roman" w:hAnsi="Times New Roman"/>
          <w:sz w:val="24"/>
          <w:szCs w:val="24"/>
        </w:rPr>
      </w:pPr>
    </w:p>
    <w:p w14:paraId="32B72E55" w14:textId="77777777" w:rsidR="002E33C3" w:rsidRPr="002E33C3" w:rsidRDefault="002E33C3" w:rsidP="00F82528">
      <w:pPr>
        <w:rPr>
          <w:rFonts w:ascii="Times New Roman" w:hAnsi="Times New Roman"/>
          <w:sz w:val="24"/>
          <w:szCs w:val="24"/>
        </w:rPr>
      </w:pPr>
    </w:p>
    <w:p w14:paraId="3A9D6DC7" w14:textId="77777777" w:rsidR="002E33C3" w:rsidRDefault="002E33C3" w:rsidP="00F82528">
      <w:pPr>
        <w:rPr>
          <w:rFonts w:ascii="Times New Roman" w:hAnsi="Times New Roman"/>
          <w:sz w:val="24"/>
          <w:szCs w:val="24"/>
        </w:rPr>
      </w:pPr>
    </w:p>
    <w:p w14:paraId="105AF329" w14:textId="77777777" w:rsidR="002E33C3" w:rsidRDefault="002E33C3" w:rsidP="00F82528">
      <w:pPr>
        <w:rPr>
          <w:rFonts w:ascii="Times New Roman" w:hAnsi="Times New Roman"/>
          <w:sz w:val="24"/>
          <w:szCs w:val="24"/>
        </w:rPr>
      </w:pPr>
    </w:p>
    <w:p w14:paraId="6347E898" w14:textId="55C5625A" w:rsidR="00F82528" w:rsidRPr="002E33C3" w:rsidRDefault="00F82528" w:rsidP="00F82528">
      <w:pPr>
        <w:rPr>
          <w:rFonts w:ascii="Times New Roman" w:hAnsi="Times New Roman"/>
          <w:sz w:val="24"/>
          <w:szCs w:val="24"/>
        </w:rPr>
      </w:pPr>
      <w:r w:rsidRPr="002E33C3">
        <w:rPr>
          <w:rFonts w:ascii="Times New Roman" w:hAnsi="Times New Roman"/>
          <w:sz w:val="24"/>
          <w:szCs w:val="24"/>
        </w:rPr>
        <w:t>Als blijkt dat de cliënt wel bij ons wel geplaats zal worden zullen de volgende stappen genomen worden:</w:t>
      </w:r>
    </w:p>
    <w:p w14:paraId="58B309BA" w14:textId="77777777" w:rsidR="00F82528" w:rsidRPr="002E33C3" w:rsidRDefault="00F82528" w:rsidP="00F82528">
      <w:pPr>
        <w:pStyle w:val="Lijstalinea"/>
        <w:numPr>
          <w:ilvl w:val="0"/>
          <w:numId w:val="18"/>
        </w:numPr>
        <w:spacing w:after="160" w:line="259" w:lineRule="auto"/>
        <w:contextualSpacing/>
        <w:rPr>
          <w:rFonts w:ascii="Times New Roman" w:hAnsi="Times New Roman"/>
          <w:sz w:val="24"/>
          <w:szCs w:val="24"/>
        </w:rPr>
      </w:pPr>
      <w:r w:rsidRPr="002E33C3">
        <w:rPr>
          <w:rFonts w:ascii="Times New Roman" w:hAnsi="Times New Roman"/>
          <w:sz w:val="24"/>
          <w:szCs w:val="24"/>
        </w:rPr>
        <w:t>Kennismakingsgesprek</w:t>
      </w:r>
    </w:p>
    <w:p w14:paraId="678914BC" w14:textId="1A73293C" w:rsidR="00F82528" w:rsidRPr="002E33C3" w:rsidRDefault="002E33C3" w:rsidP="00F82528">
      <w:pPr>
        <w:pStyle w:val="Lijstalinea"/>
        <w:numPr>
          <w:ilvl w:val="0"/>
          <w:numId w:val="18"/>
        </w:numPr>
        <w:spacing w:after="160" w:line="259" w:lineRule="auto"/>
        <w:contextualSpacing/>
        <w:rPr>
          <w:rFonts w:ascii="Times New Roman" w:hAnsi="Times New Roman"/>
          <w:sz w:val="24"/>
          <w:szCs w:val="24"/>
        </w:rPr>
      </w:pPr>
      <w:r w:rsidRPr="002E33C3">
        <w:rPr>
          <w:rFonts w:ascii="Times New Roman" w:hAnsi="Times New Roman"/>
          <w:sz w:val="24"/>
          <w:szCs w:val="24"/>
        </w:rPr>
        <w:t>VOF De Droom</w:t>
      </w:r>
      <w:r w:rsidR="00F82528" w:rsidRPr="002E33C3">
        <w:rPr>
          <w:rFonts w:ascii="Times New Roman" w:hAnsi="Times New Roman"/>
          <w:sz w:val="24"/>
          <w:szCs w:val="24"/>
        </w:rPr>
        <w:t xml:space="preserve"> bekijkt samen met elkaar of de cliënt geschikt is en past bij de reeds bestaande cliënten</w:t>
      </w:r>
    </w:p>
    <w:p w14:paraId="10ED6D48" w14:textId="77777777" w:rsidR="00F82528" w:rsidRPr="002E33C3" w:rsidRDefault="00F82528" w:rsidP="00F82528">
      <w:pPr>
        <w:pStyle w:val="Lijstalinea"/>
        <w:numPr>
          <w:ilvl w:val="0"/>
          <w:numId w:val="18"/>
        </w:numPr>
        <w:spacing w:after="160" w:line="259" w:lineRule="auto"/>
        <w:contextualSpacing/>
        <w:rPr>
          <w:rFonts w:ascii="Times New Roman" w:hAnsi="Times New Roman"/>
          <w:sz w:val="24"/>
          <w:szCs w:val="24"/>
        </w:rPr>
      </w:pPr>
      <w:r w:rsidRPr="002E33C3">
        <w:rPr>
          <w:rFonts w:ascii="Times New Roman" w:hAnsi="Times New Roman"/>
          <w:sz w:val="24"/>
          <w:szCs w:val="24"/>
        </w:rPr>
        <w:t>Afhandeling van de administratieve documenten</w:t>
      </w:r>
    </w:p>
    <w:p w14:paraId="7F8615BB" w14:textId="77777777" w:rsidR="00F82528" w:rsidRPr="002E33C3" w:rsidRDefault="00F82528" w:rsidP="00F82528">
      <w:pPr>
        <w:pStyle w:val="Lijstalinea"/>
        <w:numPr>
          <w:ilvl w:val="0"/>
          <w:numId w:val="18"/>
        </w:numPr>
        <w:spacing w:after="160" w:line="259" w:lineRule="auto"/>
        <w:contextualSpacing/>
        <w:rPr>
          <w:rFonts w:ascii="Times New Roman" w:hAnsi="Times New Roman"/>
          <w:sz w:val="24"/>
          <w:szCs w:val="24"/>
        </w:rPr>
      </w:pPr>
      <w:r w:rsidRPr="002E33C3">
        <w:rPr>
          <w:rFonts w:ascii="Times New Roman" w:hAnsi="Times New Roman"/>
          <w:sz w:val="24"/>
          <w:szCs w:val="24"/>
        </w:rPr>
        <w:t>Afspreken van het te volgen traject</w:t>
      </w:r>
    </w:p>
    <w:p w14:paraId="55FC9813" w14:textId="77777777" w:rsidR="00F82528" w:rsidRPr="002E33C3" w:rsidRDefault="00F82528" w:rsidP="00F82528">
      <w:pPr>
        <w:pStyle w:val="Lijstalinea"/>
        <w:numPr>
          <w:ilvl w:val="0"/>
          <w:numId w:val="18"/>
        </w:numPr>
        <w:spacing w:after="160" w:line="259" w:lineRule="auto"/>
        <w:contextualSpacing/>
        <w:rPr>
          <w:rFonts w:ascii="Times New Roman" w:hAnsi="Times New Roman"/>
          <w:sz w:val="24"/>
          <w:szCs w:val="24"/>
        </w:rPr>
      </w:pPr>
      <w:r w:rsidRPr="002E33C3">
        <w:rPr>
          <w:rFonts w:ascii="Times New Roman" w:hAnsi="Times New Roman"/>
          <w:sz w:val="24"/>
          <w:szCs w:val="24"/>
        </w:rPr>
        <w:t>Formulieren invullen</w:t>
      </w:r>
    </w:p>
    <w:p w14:paraId="5662F588" w14:textId="77777777" w:rsidR="00F82528" w:rsidRPr="002E33C3" w:rsidRDefault="00F82528" w:rsidP="00F82528">
      <w:pPr>
        <w:pStyle w:val="Lijstalinea"/>
        <w:numPr>
          <w:ilvl w:val="0"/>
          <w:numId w:val="18"/>
        </w:numPr>
        <w:spacing w:after="160" w:line="259" w:lineRule="auto"/>
        <w:contextualSpacing/>
        <w:rPr>
          <w:rFonts w:ascii="Times New Roman" w:hAnsi="Times New Roman"/>
          <w:sz w:val="24"/>
          <w:szCs w:val="24"/>
        </w:rPr>
      </w:pPr>
      <w:r w:rsidRPr="002E33C3">
        <w:rPr>
          <w:rFonts w:ascii="Times New Roman" w:hAnsi="Times New Roman"/>
          <w:sz w:val="24"/>
          <w:szCs w:val="24"/>
        </w:rPr>
        <w:t xml:space="preserve">Begeleidingsdoelen opstellen en begeleidingsstijl schrijven </w:t>
      </w:r>
    </w:p>
    <w:p w14:paraId="2D723A13" w14:textId="77777777" w:rsidR="00F82528" w:rsidRPr="002E33C3" w:rsidRDefault="00F82528" w:rsidP="00F82528">
      <w:pPr>
        <w:pStyle w:val="Lijstalinea"/>
        <w:numPr>
          <w:ilvl w:val="0"/>
          <w:numId w:val="18"/>
        </w:numPr>
        <w:spacing w:after="160" w:line="259" w:lineRule="auto"/>
        <w:contextualSpacing/>
        <w:rPr>
          <w:rFonts w:ascii="Times New Roman" w:hAnsi="Times New Roman"/>
          <w:sz w:val="24"/>
          <w:szCs w:val="24"/>
        </w:rPr>
      </w:pPr>
      <w:r w:rsidRPr="002E33C3">
        <w:rPr>
          <w:rFonts w:ascii="Times New Roman" w:hAnsi="Times New Roman"/>
          <w:sz w:val="24"/>
          <w:szCs w:val="24"/>
        </w:rPr>
        <w:t xml:space="preserve">Goedkeuring van alle partijen </w:t>
      </w:r>
    </w:p>
    <w:p w14:paraId="122AB250" w14:textId="77777777" w:rsidR="00F82528" w:rsidRPr="002E33C3" w:rsidRDefault="00F82528" w:rsidP="00F82528">
      <w:pPr>
        <w:pStyle w:val="Lijstalinea"/>
        <w:numPr>
          <w:ilvl w:val="0"/>
          <w:numId w:val="18"/>
        </w:numPr>
        <w:spacing w:after="160" w:line="259" w:lineRule="auto"/>
        <w:contextualSpacing/>
        <w:rPr>
          <w:rFonts w:ascii="Times New Roman" w:hAnsi="Times New Roman"/>
          <w:sz w:val="24"/>
          <w:szCs w:val="24"/>
        </w:rPr>
      </w:pPr>
      <w:r w:rsidRPr="002E33C3">
        <w:rPr>
          <w:rFonts w:ascii="Times New Roman" w:hAnsi="Times New Roman"/>
          <w:sz w:val="24"/>
          <w:szCs w:val="24"/>
        </w:rPr>
        <w:t>Starten met de zorg</w:t>
      </w:r>
    </w:p>
    <w:p w14:paraId="541629C2" w14:textId="14624377" w:rsidR="00720EB3" w:rsidRPr="002E33C3" w:rsidRDefault="00720EB3" w:rsidP="008E6C35">
      <w:pPr>
        <w:rPr>
          <w:rFonts w:ascii="Times New Roman" w:hAnsi="Times New Roman"/>
        </w:rPr>
      </w:pPr>
    </w:p>
    <w:sectPr w:rsidR="00720EB3" w:rsidRPr="002E33C3" w:rsidSect="000154A7">
      <w:headerReference w:type="default" r:id="rId7"/>
      <w:footerReference w:type="default" r:id="rId8"/>
      <w:pgSz w:w="11907" w:h="16840"/>
      <w:pgMar w:top="1041" w:right="2091" w:bottom="1418" w:left="1632" w:header="708" w:footer="31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3E6F2" w14:textId="77777777" w:rsidR="005115A6" w:rsidRDefault="005115A6" w:rsidP="002C134A">
      <w:pPr>
        <w:spacing w:after="0" w:line="240" w:lineRule="auto"/>
      </w:pPr>
      <w:r>
        <w:separator/>
      </w:r>
    </w:p>
  </w:endnote>
  <w:endnote w:type="continuationSeparator" w:id="0">
    <w:p w14:paraId="4C8FA562" w14:textId="77777777" w:rsidR="005115A6" w:rsidRDefault="005115A6" w:rsidP="002C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B4C5" w14:textId="113C9838" w:rsidR="005115A6" w:rsidRPr="00493DA7" w:rsidRDefault="001842AC" w:rsidP="00D6074F">
    <w:pPr>
      <w:pStyle w:val="Voettekst"/>
      <w:spacing w:after="0"/>
      <w:rPr>
        <w:rFonts w:ascii="Times New Roman" w:hAnsi="Times New Roman"/>
        <w:sz w:val="16"/>
        <w:szCs w:val="16"/>
      </w:rPr>
    </w:pPr>
    <w:proofErr w:type="spellStart"/>
    <w:r>
      <w:rPr>
        <w:rFonts w:ascii="Times New Roman" w:hAnsi="Times New Roman"/>
        <w:sz w:val="16"/>
        <w:szCs w:val="16"/>
      </w:rPr>
      <w:t>MvH</w:t>
    </w:r>
    <w:proofErr w:type="spellEnd"/>
  </w:p>
  <w:p w14:paraId="2AC7B8EB" w14:textId="789DDFE2" w:rsidR="005115A6" w:rsidRPr="00493DA7" w:rsidRDefault="002D2BD4" w:rsidP="00D6074F">
    <w:pPr>
      <w:pStyle w:val="Voettekst"/>
      <w:spacing w:after="0"/>
      <w:rPr>
        <w:rFonts w:ascii="Times New Roman" w:hAnsi="Times New Roman"/>
        <w:sz w:val="16"/>
        <w:szCs w:val="16"/>
      </w:rPr>
    </w:pPr>
    <w:r w:rsidRPr="00493DA7">
      <w:rPr>
        <w:rFonts w:ascii="Times New Roman" w:hAnsi="Times New Roman"/>
        <w:sz w:val="16"/>
        <w:szCs w:val="16"/>
      </w:rPr>
      <w:t>19</w:t>
    </w:r>
    <w:r w:rsidR="005115A6" w:rsidRPr="00493DA7">
      <w:rPr>
        <w:rFonts w:ascii="Times New Roman" w:hAnsi="Times New Roman"/>
        <w:sz w:val="16"/>
        <w:szCs w:val="16"/>
      </w:rPr>
      <w:t xml:space="preserve"> </w:t>
    </w:r>
    <w:r w:rsidRPr="00493DA7">
      <w:rPr>
        <w:rFonts w:ascii="Times New Roman" w:hAnsi="Times New Roman"/>
        <w:sz w:val="16"/>
        <w:szCs w:val="16"/>
      </w:rPr>
      <w:t>dec</w:t>
    </w:r>
    <w:r w:rsidR="005115A6" w:rsidRPr="00493DA7">
      <w:rPr>
        <w:rFonts w:ascii="Times New Roman" w:hAnsi="Times New Roman"/>
        <w:sz w:val="16"/>
        <w:szCs w:val="16"/>
      </w:rPr>
      <w:t>ember 2017</w:t>
    </w:r>
    <w:r w:rsidR="005115A6" w:rsidRPr="00493DA7">
      <w:rPr>
        <w:rFonts w:ascii="Times New Roman" w:hAnsi="Times New Roman"/>
        <w:sz w:val="16"/>
        <w:szCs w:val="16"/>
      </w:rPr>
      <w:tab/>
    </w:r>
    <w:proofErr w:type="gramStart"/>
    <w:r w:rsidR="005115A6" w:rsidRPr="00493DA7">
      <w:rPr>
        <w:rFonts w:ascii="Times New Roman" w:hAnsi="Times New Roman"/>
        <w:sz w:val="16"/>
        <w:szCs w:val="16"/>
      </w:rPr>
      <w:tab/>
      <w:t xml:space="preserve">  Pagina</w:t>
    </w:r>
    <w:proofErr w:type="gramEnd"/>
    <w:r w:rsidR="005115A6" w:rsidRPr="00493DA7">
      <w:rPr>
        <w:rFonts w:ascii="Times New Roman" w:hAnsi="Times New Roman"/>
        <w:sz w:val="16"/>
        <w:szCs w:val="16"/>
      </w:rPr>
      <w:t xml:space="preserve"> </w:t>
    </w:r>
    <w:r w:rsidR="005115A6" w:rsidRPr="00493DA7">
      <w:rPr>
        <w:rFonts w:ascii="Times New Roman" w:hAnsi="Times New Roman"/>
        <w:b/>
        <w:bCs/>
        <w:noProof/>
        <w:sz w:val="16"/>
        <w:szCs w:val="16"/>
      </w:rPr>
      <w:fldChar w:fldCharType="begin"/>
    </w:r>
    <w:r w:rsidR="005115A6" w:rsidRPr="00493DA7">
      <w:rPr>
        <w:rFonts w:ascii="Times New Roman" w:hAnsi="Times New Roman"/>
        <w:b/>
        <w:bCs/>
        <w:sz w:val="16"/>
        <w:szCs w:val="16"/>
      </w:rPr>
      <w:instrText>PAGE</w:instrText>
    </w:r>
    <w:r w:rsidR="005115A6" w:rsidRPr="00493DA7">
      <w:rPr>
        <w:rFonts w:ascii="Times New Roman" w:hAnsi="Times New Roman"/>
        <w:b/>
        <w:bCs/>
        <w:sz w:val="16"/>
        <w:szCs w:val="16"/>
      </w:rPr>
      <w:fldChar w:fldCharType="separate"/>
    </w:r>
    <w:r w:rsidR="001842AC">
      <w:rPr>
        <w:rFonts w:ascii="Times New Roman" w:hAnsi="Times New Roman"/>
        <w:b/>
        <w:bCs/>
        <w:noProof/>
        <w:sz w:val="16"/>
        <w:szCs w:val="16"/>
      </w:rPr>
      <w:t>2</w:t>
    </w:r>
    <w:r w:rsidR="005115A6" w:rsidRPr="00493DA7">
      <w:rPr>
        <w:rFonts w:ascii="Times New Roman" w:hAnsi="Times New Roman"/>
        <w:b/>
        <w:bCs/>
        <w:noProof/>
        <w:sz w:val="16"/>
        <w:szCs w:val="16"/>
      </w:rPr>
      <w:fldChar w:fldCharType="end"/>
    </w:r>
    <w:r w:rsidR="005115A6" w:rsidRPr="00493DA7">
      <w:rPr>
        <w:rFonts w:ascii="Times New Roman" w:hAnsi="Times New Roman"/>
        <w:sz w:val="16"/>
        <w:szCs w:val="16"/>
      </w:rPr>
      <w:t xml:space="preserve"> van </w:t>
    </w:r>
    <w:r w:rsidR="005115A6" w:rsidRPr="00493DA7">
      <w:rPr>
        <w:rFonts w:ascii="Times New Roman" w:hAnsi="Times New Roman"/>
        <w:b/>
        <w:bCs/>
        <w:noProof/>
        <w:sz w:val="16"/>
        <w:szCs w:val="16"/>
      </w:rPr>
      <w:fldChar w:fldCharType="begin"/>
    </w:r>
    <w:r w:rsidR="005115A6" w:rsidRPr="00493DA7">
      <w:rPr>
        <w:rFonts w:ascii="Times New Roman" w:hAnsi="Times New Roman"/>
        <w:b/>
        <w:bCs/>
        <w:sz w:val="16"/>
        <w:szCs w:val="16"/>
      </w:rPr>
      <w:instrText>NUMPAGES</w:instrText>
    </w:r>
    <w:r w:rsidR="005115A6" w:rsidRPr="00493DA7">
      <w:rPr>
        <w:rFonts w:ascii="Times New Roman" w:hAnsi="Times New Roman"/>
        <w:b/>
        <w:bCs/>
        <w:sz w:val="16"/>
        <w:szCs w:val="16"/>
      </w:rPr>
      <w:fldChar w:fldCharType="separate"/>
    </w:r>
    <w:r w:rsidR="001842AC">
      <w:rPr>
        <w:rFonts w:ascii="Times New Roman" w:hAnsi="Times New Roman"/>
        <w:b/>
        <w:bCs/>
        <w:noProof/>
        <w:sz w:val="16"/>
        <w:szCs w:val="16"/>
      </w:rPr>
      <w:t>2</w:t>
    </w:r>
    <w:r w:rsidR="005115A6" w:rsidRPr="00493DA7">
      <w:rPr>
        <w:rFonts w:ascii="Times New Roman" w:hAnsi="Times New Roman"/>
        <w:b/>
        <w:bCs/>
        <w:noProof/>
        <w:sz w:val="16"/>
        <w:szCs w:val="16"/>
      </w:rPr>
      <w:fldChar w:fldCharType="end"/>
    </w:r>
  </w:p>
  <w:p w14:paraId="4B0DD08F" w14:textId="77777777" w:rsidR="005115A6" w:rsidRDefault="005115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6D8D6" w14:textId="77777777" w:rsidR="005115A6" w:rsidRDefault="005115A6" w:rsidP="002C134A">
      <w:pPr>
        <w:spacing w:after="0" w:line="240" w:lineRule="auto"/>
      </w:pPr>
      <w:r>
        <w:separator/>
      </w:r>
    </w:p>
  </w:footnote>
  <w:footnote w:type="continuationSeparator" w:id="0">
    <w:p w14:paraId="5DB9703E" w14:textId="77777777" w:rsidR="005115A6" w:rsidRDefault="005115A6" w:rsidP="002C1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263D" w14:textId="759BEA26" w:rsidR="005115A6" w:rsidRDefault="005115A6" w:rsidP="00C8510D">
    <w:pPr>
      <w:pStyle w:val="Koptekst"/>
      <w:jc w:val="center"/>
    </w:pPr>
    <w:r>
      <w:rPr>
        <w:noProof/>
      </w:rPr>
      <w:drawing>
        <wp:inline distT="0" distB="0" distL="0" distR="0" wp14:anchorId="143C7211" wp14:editId="5A6D8A44">
          <wp:extent cx="1725468" cy="944344"/>
          <wp:effectExtent l="0" t="0" r="825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tretch>
                    <a:fillRect/>
                  </a:stretch>
                </pic:blipFill>
                <pic:spPr bwMode="auto">
                  <a:xfrm>
                    <a:off x="0" y="0"/>
                    <a:ext cx="1725468" cy="944344"/>
                  </a:xfrm>
                  <a:prstGeom prst="rect">
                    <a:avLst/>
                  </a:prstGeom>
                  <a:noFill/>
                  <a:ln>
                    <a:noFill/>
                  </a:ln>
                </pic:spPr>
              </pic:pic>
            </a:graphicData>
          </a:graphic>
        </wp:inline>
      </w:drawing>
    </w:r>
  </w:p>
  <w:p w14:paraId="435711AD" w14:textId="6DE9F71C" w:rsidR="005115A6" w:rsidRDefault="005115A6" w:rsidP="009B7FF5">
    <w:pPr>
      <w:pStyle w:val="Koptekst"/>
      <w:spacing w:after="0"/>
      <w:jc w:val="center"/>
      <w:rPr>
        <w:rFonts w:ascii="Times New Roman" w:hAnsi="Times New Roman"/>
        <w:b/>
        <w:sz w:val="24"/>
        <w:szCs w:val="24"/>
      </w:rPr>
    </w:pPr>
    <w:r>
      <w:rPr>
        <w:rFonts w:ascii="Times New Roman" w:hAnsi="Times New Roman"/>
        <w:b/>
        <w:sz w:val="24"/>
        <w:szCs w:val="24"/>
      </w:rPr>
      <w:t>Beleidsdocument.</w:t>
    </w:r>
  </w:p>
  <w:p w14:paraId="43B9F05F" w14:textId="189CD63E" w:rsidR="002E33C3" w:rsidRDefault="002E33C3" w:rsidP="009B7FF5">
    <w:pPr>
      <w:pStyle w:val="Koptekst"/>
      <w:spacing w:after="0"/>
      <w:jc w:val="center"/>
      <w:rPr>
        <w:rFonts w:ascii="Times New Roman" w:hAnsi="Times New Roman"/>
        <w:b/>
        <w:sz w:val="24"/>
        <w:szCs w:val="24"/>
      </w:rPr>
    </w:pPr>
    <w:r>
      <w:rPr>
        <w:rFonts w:ascii="Times New Roman" w:hAnsi="Times New Roman"/>
        <w:b/>
        <w:sz w:val="24"/>
        <w:szCs w:val="24"/>
      </w:rPr>
      <w:t>Uitsluitingscriteria cliënten.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83B"/>
    <w:multiLevelType w:val="hybridMultilevel"/>
    <w:tmpl w:val="B45A4F6A"/>
    <w:lvl w:ilvl="0" w:tplc="11E265B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0732AA"/>
    <w:multiLevelType w:val="hybridMultilevel"/>
    <w:tmpl w:val="805E1832"/>
    <w:lvl w:ilvl="0" w:tplc="ED4040A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EDB28DD"/>
    <w:multiLevelType w:val="hybridMultilevel"/>
    <w:tmpl w:val="F1062C3E"/>
    <w:lvl w:ilvl="0" w:tplc="C3D42A7C">
      <w:start w:val="1"/>
      <w:numFmt w:val="lowerLetter"/>
      <w:lvlText w:val="%1."/>
      <w:lvlJc w:val="left"/>
      <w:pPr>
        <w:ind w:left="502"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B75309"/>
    <w:multiLevelType w:val="hybridMultilevel"/>
    <w:tmpl w:val="BC34CD3A"/>
    <w:lvl w:ilvl="0" w:tplc="B5FAEC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6771AA"/>
    <w:multiLevelType w:val="multilevel"/>
    <w:tmpl w:val="9DF6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31DAF"/>
    <w:multiLevelType w:val="multilevel"/>
    <w:tmpl w:val="F08E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A5686"/>
    <w:multiLevelType w:val="multilevel"/>
    <w:tmpl w:val="52340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B2E2F"/>
    <w:multiLevelType w:val="multilevel"/>
    <w:tmpl w:val="DC92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955527"/>
    <w:multiLevelType w:val="multilevel"/>
    <w:tmpl w:val="1FE26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50EFD"/>
    <w:multiLevelType w:val="multilevel"/>
    <w:tmpl w:val="58EC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0338D"/>
    <w:multiLevelType w:val="multilevel"/>
    <w:tmpl w:val="D2324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52251C"/>
    <w:multiLevelType w:val="hybridMultilevel"/>
    <w:tmpl w:val="B3C4E9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8D5C8F"/>
    <w:multiLevelType w:val="multilevel"/>
    <w:tmpl w:val="27C4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784C7F"/>
    <w:multiLevelType w:val="hybridMultilevel"/>
    <w:tmpl w:val="EF0894B4"/>
    <w:lvl w:ilvl="0" w:tplc="1840B7B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6C71769D"/>
    <w:multiLevelType w:val="hybridMultilevel"/>
    <w:tmpl w:val="86D650AA"/>
    <w:lvl w:ilvl="0" w:tplc="8646B050">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E76B96"/>
    <w:multiLevelType w:val="multilevel"/>
    <w:tmpl w:val="2A5E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4F6DC8"/>
    <w:multiLevelType w:val="multilevel"/>
    <w:tmpl w:val="BBBA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6E2908"/>
    <w:multiLevelType w:val="hybridMultilevel"/>
    <w:tmpl w:val="FE3853FC"/>
    <w:lvl w:ilvl="0" w:tplc="8FC2A53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8"/>
  </w:num>
  <w:num w:numId="3">
    <w:abstractNumId w:val="10"/>
  </w:num>
  <w:num w:numId="4">
    <w:abstractNumId w:val="7"/>
  </w:num>
  <w:num w:numId="5">
    <w:abstractNumId w:val="12"/>
  </w:num>
  <w:num w:numId="6">
    <w:abstractNumId w:val="15"/>
  </w:num>
  <w:num w:numId="7">
    <w:abstractNumId w:val="6"/>
  </w:num>
  <w:num w:numId="8">
    <w:abstractNumId w:val="16"/>
  </w:num>
  <w:num w:numId="9">
    <w:abstractNumId w:val="5"/>
  </w:num>
  <w:num w:numId="10">
    <w:abstractNumId w:val="0"/>
  </w:num>
  <w:num w:numId="11">
    <w:abstractNumId w:val="2"/>
  </w:num>
  <w:num w:numId="12">
    <w:abstractNumId w:val="11"/>
  </w:num>
  <w:num w:numId="13">
    <w:abstractNumId w:val="14"/>
  </w:num>
  <w:num w:numId="14">
    <w:abstractNumId w:val="13"/>
  </w:num>
  <w:num w:numId="15">
    <w:abstractNumId w:val="17"/>
  </w:num>
  <w:num w:numId="16">
    <w:abstractNumId w:val="1"/>
  </w:num>
  <w:num w:numId="17">
    <w:abstractNumId w:val="9"/>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008EC"/>
    <w:rsid w:val="000078A4"/>
    <w:rsid w:val="000154A7"/>
    <w:rsid w:val="00023A78"/>
    <w:rsid w:val="000346F1"/>
    <w:rsid w:val="00036E2B"/>
    <w:rsid w:val="00076689"/>
    <w:rsid w:val="00084F9F"/>
    <w:rsid w:val="00085764"/>
    <w:rsid w:val="000972EF"/>
    <w:rsid w:val="000979C1"/>
    <w:rsid w:val="000A7004"/>
    <w:rsid w:val="000C077E"/>
    <w:rsid w:val="000D207D"/>
    <w:rsid w:val="000F6091"/>
    <w:rsid w:val="00107B15"/>
    <w:rsid w:val="00114BF8"/>
    <w:rsid w:val="00141901"/>
    <w:rsid w:val="00142511"/>
    <w:rsid w:val="00174550"/>
    <w:rsid w:val="00176B69"/>
    <w:rsid w:val="001810EB"/>
    <w:rsid w:val="001842AC"/>
    <w:rsid w:val="001A3F6B"/>
    <w:rsid w:val="001A6833"/>
    <w:rsid w:val="001F278B"/>
    <w:rsid w:val="001F6D06"/>
    <w:rsid w:val="0020263F"/>
    <w:rsid w:val="00203C39"/>
    <w:rsid w:val="00242142"/>
    <w:rsid w:val="00242B63"/>
    <w:rsid w:val="00267DBA"/>
    <w:rsid w:val="00267F6B"/>
    <w:rsid w:val="00277952"/>
    <w:rsid w:val="00284A67"/>
    <w:rsid w:val="002870CE"/>
    <w:rsid w:val="002A4BE2"/>
    <w:rsid w:val="002C134A"/>
    <w:rsid w:val="002D2BD4"/>
    <w:rsid w:val="002E33C3"/>
    <w:rsid w:val="00301EDD"/>
    <w:rsid w:val="003130C3"/>
    <w:rsid w:val="00335CDC"/>
    <w:rsid w:val="00337176"/>
    <w:rsid w:val="00373203"/>
    <w:rsid w:val="00376DE7"/>
    <w:rsid w:val="003B36E6"/>
    <w:rsid w:val="003E34D8"/>
    <w:rsid w:val="0042291B"/>
    <w:rsid w:val="00424724"/>
    <w:rsid w:val="004407B3"/>
    <w:rsid w:val="00446108"/>
    <w:rsid w:val="00493DA7"/>
    <w:rsid w:val="004A1EF9"/>
    <w:rsid w:val="004B4DD1"/>
    <w:rsid w:val="004B6FF2"/>
    <w:rsid w:val="004B7DFE"/>
    <w:rsid w:val="004F48C1"/>
    <w:rsid w:val="00506B27"/>
    <w:rsid w:val="00507D8A"/>
    <w:rsid w:val="005115A6"/>
    <w:rsid w:val="005246AB"/>
    <w:rsid w:val="00524C25"/>
    <w:rsid w:val="005559B4"/>
    <w:rsid w:val="005573E3"/>
    <w:rsid w:val="00586600"/>
    <w:rsid w:val="00597A2C"/>
    <w:rsid w:val="005B7097"/>
    <w:rsid w:val="005C46BE"/>
    <w:rsid w:val="005D6195"/>
    <w:rsid w:val="005E298D"/>
    <w:rsid w:val="005F1B92"/>
    <w:rsid w:val="0060190E"/>
    <w:rsid w:val="006049A4"/>
    <w:rsid w:val="006104F6"/>
    <w:rsid w:val="00621ED5"/>
    <w:rsid w:val="00643DFE"/>
    <w:rsid w:val="006606E6"/>
    <w:rsid w:val="00670BAE"/>
    <w:rsid w:val="006954AA"/>
    <w:rsid w:val="006B3636"/>
    <w:rsid w:val="006B7F7D"/>
    <w:rsid w:val="006C35AC"/>
    <w:rsid w:val="006F1F0B"/>
    <w:rsid w:val="00701D01"/>
    <w:rsid w:val="00720EB3"/>
    <w:rsid w:val="0072289A"/>
    <w:rsid w:val="007759D9"/>
    <w:rsid w:val="007A4AAE"/>
    <w:rsid w:val="007B729A"/>
    <w:rsid w:val="007F3969"/>
    <w:rsid w:val="007F78AE"/>
    <w:rsid w:val="00803A39"/>
    <w:rsid w:val="00813570"/>
    <w:rsid w:val="00855EAA"/>
    <w:rsid w:val="00863CDD"/>
    <w:rsid w:val="0088031F"/>
    <w:rsid w:val="008C7BEA"/>
    <w:rsid w:val="008E6C35"/>
    <w:rsid w:val="00907F8D"/>
    <w:rsid w:val="00924054"/>
    <w:rsid w:val="00960FBF"/>
    <w:rsid w:val="0097680D"/>
    <w:rsid w:val="009940A9"/>
    <w:rsid w:val="009A1BE3"/>
    <w:rsid w:val="009B0E1A"/>
    <w:rsid w:val="009B7FF5"/>
    <w:rsid w:val="009F4EBF"/>
    <w:rsid w:val="00A075B8"/>
    <w:rsid w:val="00A23D67"/>
    <w:rsid w:val="00A3666A"/>
    <w:rsid w:val="00A5710E"/>
    <w:rsid w:val="00A66684"/>
    <w:rsid w:val="00A81785"/>
    <w:rsid w:val="00A82F9C"/>
    <w:rsid w:val="00A83036"/>
    <w:rsid w:val="00A830D4"/>
    <w:rsid w:val="00A93524"/>
    <w:rsid w:val="00AD1CC0"/>
    <w:rsid w:val="00AD4D96"/>
    <w:rsid w:val="00AD60BC"/>
    <w:rsid w:val="00AE6133"/>
    <w:rsid w:val="00AF53E0"/>
    <w:rsid w:val="00B023FA"/>
    <w:rsid w:val="00B46901"/>
    <w:rsid w:val="00B52965"/>
    <w:rsid w:val="00B67D67"/>
    <w:rsid w:val="00B715B7"/>
    <w:rsid w:val="00BD5687"/>
    <w:rsid w:val="00BF36B1"/>
    <w:rsid w:val="00C21122"/>
    <w:rsid w:val="00C50C22"/>
    <w:rsid w:val="00C50FBF"/>
    <w:rsid w:val="00C8510D"/>
    <w:rsid w:val="00CA5548"/>
    <w:rsid w:val="00CB0BED"/>
    <w:rsid w:val="00CC098A"/>
    <w:rsid w:val="00CC4754"/>
    <w:rsid w:val="00CE37C5"/>
    <w:rsid w:val="00D163A4"/>
    <w:rsid w:val="00D41F79"/>
    <w:rsid w:val="00D54022"/>
    <w:rsid w:val="00D56253"/>
    <w:rsid w:val="00D5770D"/>
    <w:rsid w:val="00D6074F"/>
    <w:rsid w:val="00D62ABC"/>
    <w:rsid w:val="00D74A92"/>
    <w:rsid w:val="00D86CE0"/>
    <w:rsid w:val="00D935F4"/>
    <w:rsid w:val="00D95B4B"/>
    <w:rsid w:val="00DA1308"/>
    <w:rsid w:val="00DA56F1"/>
    <w:rsid w:val="00DB34B7"/>
    <w:rsid w:val="00DC4C0D"/>
    <w:rsid w:val="00DC62BF"/>
    <w:rsid w:val="00E04D70"/>
    <w:rsid w:val="00E07419"/>
    <w:rsid w:val="00E137CD"/>
    <w:rsid w:val="00E236BD"/>
    <w:rsid w:val="00E541ED"/>
    <w:rsid w:val="00E73B9A"/>
    <w:rsid w:val="00E849B3"/>
    <w:rsid w:val="00EB5D1E"/>
    <w:rsid w:val="00EC3B08"/>
    <w:rsid w:val="00EC5F9D"/>
    <w:rsid w:val="00EE270F"/>
    <w:rsid w:val="00EE4D6B"/>
    <w:rsid w:val="00EE58F2"/>
    <w:rsid w:val="00EF4075"/>
    <w:rsid w:val="00EF7B7E"/>
    <w:rsid w:val="00F07F2F"/>
    <w:rsid w:val="00F24DD7"/>
    <w:rsid w:val="00F311A6"/>
    <w:rsid w:val="00F62DEA"/>
    <w:rsid w:val="00F773A5"/>
    <w:rsid w:val="00F82528"/>
    <w:rsid w:val="00F9669A"/>
    <w:rsid w:val="00FA6B87"/>
    <w:rsid w:val="00FB15B8"/>
    <w:rsid w:val="00FC2A94"/>
    <w:rsid w:val="00FF39FF"/>
    <w:rsid w:val="5BB63A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1B6B4D2"/>
  <w14:defaultImageDpi w14:val="0"/>
  <w15:docId w15:val="{A88A5F72-5D65-4BF1-80E6-208CBDF5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rFonts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
    <w:name w:val="Stijl"/>
    <w:pPr>
      <w:widowControl w:val="0"/>
      <w:autoSpaceDE w:val="0"/>
      <w:autoSpaceDN w:val="0"/>
      <w:adjustRightInd w:val="0"/>
    </w:pPr>
    <w:rPr>
      <w:rFonts w:ascii="Arial" w:hAnsi="Arial" w:cs="Arial"/>
      <w:sz w:val="24"/>
      <w:szCs w:val="24"/>
    </w:rPr>
  </w:style>
  <w:style w:type="paragraph" w:styleId="Koptekst">
    <w:name w:val="header"/>
    <w:basedOn w:val="Standaard"/>
    <w:link w:val="KoptekstChar"/>
    <w:uiPriority w:val="99"/>
    <w:unhideWhenUsed/>
    <w:rsid w:val="002C134A"/>
    <w:pPr>
      <w:tabs>
        <w:tab w:val="center" w:pos="4536"/>
        <w:tab w:val="right" w:pos="9072"/>
      </w:tabs>
    </w:pPr>
  </w:style>
  <w:style w:type="character" w:customStyle="1" w:styleId="KoptekstChar">
    <w:name w:val="Koptekst Char"/>
    <w:basedOn w:val="Standaardalinea-lettertype"/>
    <w:link w:val="Koptekst"/>
    <w:uiPriority w:val="99"/>
    <w:locked/>
    <w:rsid w:val="002C134A"/>
    <w:rPr>
      <w:rFonts w:cs="Times New Roman"/>
    </w:rPr>
  </w:style>
  <w:style w:type="paragraph" w:styleId="Voettekst">
    <w:name w:val="footer"/>
    <w:basedOn w:val="Standaard"/>
    <w:link w:val="VoettekstChar"/>
    <w:uiPriority w:val="99"/>
    <w:unhideWhenUsed/>
    <w:rsid w:val="002C134A"/>
    <w:pPr>
      <w:tabs>
        <w:tab w:val="center" w:pos="4536"/>
        <w:tab w:val="right" w:pos="9072"/>
      </w:tabs>
    </w:pPr>
  </w:style>
  <w:style w:type="character" w:customStyle="1" w:styleId="VoettekstChar">
    <w:name w:val="Voettekst Char"/>
    <w:basedOn w:val="Standaardalinea-lettertype"/>
    <w:link w:val="Voettekst"/>
    <w:uiPriority w:val="99"/>
    <w:locked/>
    <w:rsid w:val="002C134A"/>
    <w:rPr>
      <w:rFonts w:cs="Times New Roman"/>
    </w:rPr>
  </w:style>
  <w:style w:type="paragraph" w:styleId="Geenafstand">
    <w:name w:val="No Spacing"/>
    <w:uiPriority w:val="1"/>
    <w:qFormat/>
    <w:rsid w:val="00863CDD"/>
    <w:pPr>
      <w:jc w:val="both"/>
    </w:pPr>
    <w:rPr>
      <w:rFonts w:cs="Times New Roman"/>
      <w:sz w:val="22"/>
      <w:szCs w:val="22"/>
    </w:rPr>
  </w:style>
  <w:style w:type="paragraph" w:styleId="Lijstalinea">
    <w:name w:val="List Paragraph"/>
    <w:basedOn w:val="Standaard"/>
    <w:uiPriority w:val="34"/>
    <w:qFormat/>
    <w:rsid w:val="007F3969"/>
    <w:pPr>
      <w:ind w:left="708"/>
    </w:pPr>
  </w:style>
  <w:style w:type="paragraph" w:styleId="Ballontekst">
    <w:name w:val="Balloon Text"/>
    <w:basedOn w:val="Standaard"/>
    <w:link w:val="BallontekstChar"/>
    <w:uiPriority w:val="99"/>
    <w:semiHidden/>
    <w:unhideWhenUsed/>
    <w:rsid w:val="002026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263F"/>
    <w:rPr>
      <w:rFonts w:ascii="Tahoma" w:hAnsi="Tahoma" w:cs="Tahoma"/>
      <w:sz w:val="16"/>
      <w:szCs w:val="16"/>
    </w:rPr>
  </w:style>
  <w:style w:type="character" w:styleId="Hyperlink">
    <w:name w:val="Hyperlink"/>
    <w:basedOn w:val="Standaardalinea-lettertype"/>
    <w:uiPriority w:val="99"/>
    <w:unhideWhenUsed/>
    <w:rsid w:val="00CC4754"/>
    <w:rPr>
      <w:color w:val="0000FF" w:themeColor="hyperlink"/>
      <w:u w:val="single"/>
    </w:rPr>
  </w:style>
  <w:style w:type="character" w:styleId="Onopgelostemelding">
    <w:name w:val="Unresolved Mention"/>
    <w:basedOn w:val="Standaardalinea-lettertype"/>
    <w:uiPriority w:val="99"/>
    <w:semiHidden/>
    <w:unhideWhenUsed/>
    <w:rsid w:val="00CC47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4552">
      <w:bodyDiv w:val="1"/>
      <w:marLeft w:val="0"/>
      <w:marRight w:val="0"/>
      <w:marTop w:val="0"/>
      <w:marBottom w:val="0"/>
      <w:divBdr>
        <w:top w:val="none" w:sz="0" w:space="0" w:color="auto"/>
        <w:left w:val="none" w:sz="0" w:space="0" w:color="auto"/>
        <w:bottom w:val="none" w:sz="0" w:space="0" w:color="auto"/>
        <w:right w:val="none" w:sz="0" w:space="0" w:color="auto"/>
      </w:divBdr>
      <w:divsChild>
        <w:div w:id="1319461676">
          <w:marLeft w:val="0"/>
          <w:marRight w:val="0"/>
          <w:marTop w:val="0"/>
          <w:marBottom w:val="0"/>
          <w:divBdr>
            <w:top w:val="none" w:sz="0" w:space="0" w:color="auto"/>
            <w:left w:val="none" w:sz="0" w:space="0" w:color="auto"/>
            <w:bottom w:val="none" w:sz="0" w:space="0" w:color="auto"/>
            <w:right w:val="none" w:sz="0" w:space="0" w:color="auto"/>
          </w:divBdr>
        </w:div>
        <w:div w:id="1293053202">
          <w:marLeft w:val="0"/>
          <w:marRight w:val="0"/>
          <w:marTop w:val="0"/>
          <w:marBottom w:val="0"/>
          <w:divBdr>
            <w:top w:val="none" w:sz="0" w:space="0" w:color="auto"/>
            <w:left w:val="none" w:sz="0" w:space="0" w:color="auto"/>
            <w:bottom w:val="none" w:sz="0" w:space="0" w:color="auto"/>
            <w:right w:val="none" w:sz="0" w:space="0" w:color="auto"/>
          </w:divBdr>
        </w:div>
      </w:divsChild>
    </w:div>
    <w:div w:id="1104109221">
      <w:bodyDiv w:val="1"/>
      <w:marLeft w:val="0"/>
      <w:marRight w:val="0"/>
      <w:marTop w:val="0"/>
      <w:marBottom w:val="0"/>
      <w:divBdr>
        <w:top w:val="none" w:sz="0" w:space="0" w:color="auto"/>
        <w:left w:val="none" w:sz="0" w:space="0" w:color="auto"/>
        <w:bottom w:val="none" w:sz="0" w:space="0" w:color="auto"/>
        <w:right w:val="none" w:sz="0" w:space="0" w:color="auto"/>
      </w:divBdr>
      <w:divsChild>
        <w:div w:id="719133292">
          <w:marLeft w:val="0"/>
          <w:marRight w:val="0"/>
          <w:marTop w:val="0"/>
          <w:marBottom w:val="0"/>
          <w:divBdr>
            <w:top w:val="none" w:sz="0" w:space="0" w:color="auto"/>
            <w:left w:val="none" w:sz="0" w:space="0" w:color="auto"/>
            <w:bottom w:val="none" w:sz="0" w:space="0" w:color="auto"/>
            <w:right w:val="none" w:sz="0" w:space="0" w:color="auto"/>
          </w:divBdr>
        </w:div>
        <w:div w:id="175770953">
          <w:marLeft w:val="0"/>
          <w:marRight w:val="0"/>
          <w:marTop w:val="0"/>
          <w:marBottom w:val="0"/>
          <w:divBdr>
            <w:top w:val="none" w:sz="0" w:space="0" w:color="auto"/>
            <w:left w:val="none" w:sz="0" w:space="0" w:color="auto"/>
            <w:bottom w:val="none" w:sz="0" w:space="0" w:color="auto"/>
            <w:right w:val="none" w:sz="0" w:space="0" w:color="auto"/>
          </w:divBdr>
        </w:div>
      </w:divsChild>
    </w:div>
    <w:div w:id="1763992174">
      <w:marLeft w:val="0"/>
      <w:marRight w:val="0"/>
      <w:marTop w:val="0"/>
      <w:marBottom w:val="0"/>
      <w:divBdr>
        <w:top w:val="none" w:sz="0" w:space="0" w:color="auto"/>
        <w:left w:val="none" w:sz="0" w:space="0" w:color="auto"/>
        <w:bottom w:val="none" w:sz="0" w:space="0" w:color="auto"/>
        <w:right w:val="none" w:sz="0" w:space="0" w:color="auto"/>
      </w:divBdr>
    </w:div>
    <w:div w:id="17639921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335</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Marloes van Hecke</dc:creator>
  <cp:keywords>CreatedByIRIS_DPE_12.03</cp:keywords>
  <cp:lastModifiedBy>Ellen van der Toorn</cp:lastModifiedBy>
  <cp:revision>4</cp:revision>
  <cp:lastPrinted>2016-10-16T11:23:00Z</cp:lastPrinted>
  <dcterms:created xsi:type="dcterms:W3CDTF">2017-12-29T08:17:00Z</dcterms:created>
  <dcterms:modified xsi:type="dcterms:W3CDTF">2017-12-29T08:25:00Z</dcterms:modified>
</cp:coreProperties>
</file>